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4ED5BE37" w:rsidR="00CB7E30" w:rsidRPr="008F0E15" w:rsidRDefault="00890C5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8F0E15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8F0E15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657026" w:rsidRPr="008F0E15">
        <w:rPr>
          <w:rFonts w:ascii="Arial" w:eastAsia="Times New Roman" w:hAnsi="Arial" w:cs="Arial"/>
          <w:snapToGrid w:val="0"/>
          <w:lang w:eastAsia="pl-PL"/>
        </w:rPr>
        <w:t>2</w:t>
      </w:r>
      <w:r w:rsidR="008F0E15" w:rsidRPr="008F0E15">
        <w:rPr>
          <w:rFonts w:ascii="Arial" w:eastAsia="Times New Roman" w:hAnsi="Arial" w:cs="Arial"/>
          <w:snapToGrid w:val="0"/>
          <w:lang w:eastAsia="pl-PL"/>
        </w:rPr>
        <w:t>4</w:t>
      </w:r>
      <w:r w:rsidRPr="008F0E15">
        <w:rPr>
          <w:rFonts w:ascii="Arial" w:eastAsia="Times New Roman" w:hAnsi="Arial" w:cs="Arial"/>
          <w:snapToGrid w:val="0"/>
          <w:lang w:eastAsia="pl-PL"/>
        </w:rPr>
        <w:t>.06.</w:t>
      </w:r>
      <w:r w:rsidR="00CB7E30" w:rsidRPr="008F0E15">
        <w:rPr>
          <w:rFonts w:ascii="Arial" w:eastAsia="Times New Roman" w:hAnsi="Arial" w:cs="Arial"/>
          <w:snapToGrid w:val="0"/>
          <w:lang w:eastAsia="pl-PL"/>
        </w:rPr>
        <w:t>20</w:t>
      </w:r>
      <w:r w:rsidRPr="008F0E15">
        <w:rPr>
          <w:rFonts w:ascii="Arial" w:eastAsia="Times New Roman" w:hAnsi="Arial" w:cs="Arial"/>
          <w:snapToGrid w:val="0"/>
          <w:lang w:eastAsia="pl-PL"/>
        </w:rPr>
        <w:t>21</w:t>
      </w:r>
      <w:r w:rsidR="00CB7E30" w:rsidRPr="008F0E15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8F0E15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C4844CD" w14:textId="77777777" w:rsidR="00CB7E30" w:rsidRPr="008F0E15" w:rsidRDefault="00CB7E30" w:rsidP="00CB7E3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8F0E15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7A3B7CB" w14:textId="3D1CD386" w:rsidR="00CB7E30" w:rsidRPr="008F0E15" w:rsidRDefault="00890C51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F0E15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15EB803E" w14:textId="06519B42" w:rsidR="00890C51" w:rsidRPr="008F0E15" w:rsidRDefault="00890C51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F0E15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03BDF9F0" w14:textId="77777777" w:rsidR="00890C51" w:rsidRPr="008F0E15" w:rsidRDefault="00890C51" w:rsidP="005D4B7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6ECEBBF0" w14:textId="25E27870" w:rsidR="00CB7E30" w:rsidRPr="008F0E15" w:rsidRDefault="00890C51" w:rsidP="00890C51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8F0E15">
        <w:rPr>
          <w:rFonts w:ascii="Arial" w:hAnsi="Arial" w:cs="Arial"/>
          <w:b/>
          <w:bCs/>
          <w:lang w:eastAsia="pl-PL"/>
        </w:rPr>
        <w:t>SPW.272.</w:t>
      </w:r>
      <w:r w:rsidR="008F0E15" w:rsidRPr="008F0E15">
        <w:rPr>
          <w:rFonts w:ascii="Arial" w:hAnsi="Arial" w:cs="Arial"/>
          <w:b/>
          <w:bCs/>
          <w:lang w:eastAsia="pl-PL"/>
        </w:rPr>
        <w:t>51</w:t>
      </w:r>
      <w:r w:rsidRPr="008F0E15">
        <w:rPr>
          <w:rFonts w:ascii="Arial" w:hAnsi="Arial" w:cs="Arial"/>
          <w:b/>
          <w:bCs/>
          <w:lang w:eastAsia="pl-PL"/>
        </w:rPr>
        <w:t>.2021</w:t>
      </w:r>
    </w:p>
    <w:p w14:paraId="0C0CD430" w14:textId="77777777" w:rsidR="00CB7E30" w:rsidRPr="008F0E15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F0E15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8F0E15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BD2B7C" w14:textId="77777777" w:rsidR="008F0E15" w:rsidRPr="008F0E15" w:rsidRDefault="00CB7E30" w:rsidP="008F0E15">
      <w:pPr>
        <w:pStyle w:val="Nagwek3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8F0E15">
        <w:rPr>
          <w:rFonts w:ascii="Arial" w:eastAsia="Calibri" w:hAnsi="Arial" w:cs="Arial"/>
          <w:b/>
          <w:color w:val="auto"/>
          <w:sz w:val="22"/>
          <w:szCs w:val="22"/>
        </w:rPr>
        <w:t>Dotyczy:</w:t>
      </w:r>
      <w:r w:rsidRPr="008F0E1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8F0E15" w:rsidRPr="008F0E15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Rozbudowa drogi powiatowej nr 4304W (ul. Polnej w </w:t>
      </w:r>
      <w:proofErr w:type="spellStart"/>
      <w:r w:rsidR="008F0E15" w:rsidRPr="008F0E15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msc</w:t>
      </w:r>
      <w:proofErr w:type="spellEnd"/>
      <w:r w:rsidR="008F0E15" w:rsidRPr="008F0E15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. Cegielnia oraz Radzymin) na odcinku od ul. Szkolnej w </w:t>
      </w:r>
      <w:proofErr w:type="spellStart"/>
      <w:r w:rsidR="008F0E15" w:rsidRPr="008F0E15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msc</w:t>
      </w:r>
      <w:proofErr w:type="spellEnd"/>
      <w:r w:rsidR="008F0E15" w:rsidRPr="008F0E15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. Słupno do drogi wojewódzkiej nr 635 (Al. Jana Pawła II) w Radzyminie (ETAP I)</w:t>
      </w:r>
    </w:p>
    <w:p w14:paraId="1967BA49" w14:textId="77777777" w:rsidR="00CB7E30" w:rsidRPr="008F0E15" w:rsidRDefault="00CB7E30" w:rsidP="00CB7E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B6233BF" w14:textId="663DE66D" w:rsidR="00CB7E30" w:rsidRPr="008F0E15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8F0E15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8F0E15">
        <w:rPr>
          <w:rFonts w:ascii="Arial" w:eastAsia="Calibri" w:hAnsi="Arial" w:cs="Arial"/>
        </w:rPr>
        <w:t>a</w:t>
      </w:r>
      <w:r w:rsidRPr="008F0E15">
        <w:rPr>
          <w:rFonts w:ascii="Arial" w:eastAsia="Calibri" w:hAnsi="Arial" w:cs="Arial"/>
        </w:rPr>
        <w:t xml:space="preserve">rt. </w:t>
      </w:r>
      <w:r w:rsidR="004B4C39" w:rsidRPr="008F0E15">
        <w:rPr>
          <w:rFonts w:ascii="Arial" w:eastAsia="Calibri" w:hAnsi="Arial" w:cs="Arial"/>
        </w:rPr>
        <w:t>284</w:t>
      </w:r>
      <w:r w:rsidRPr="008F0E15">
        <w:rPr>
          <w:rFonts w:ascii="Arial" w:eastAsia="Calibri" w:hAnsi="Arial" w:cs="Arial"/>
        </w:rPr>
        <w:t xml:space="preserve"> ust. 2 ustawy z 11 września 2019 r</w:t>
      </w:r>
      <w:r w:rsidR="00B70DDD" w:rsidRPr="008F0E15">
        <w:rPr>
          <w:rFonts w:ascii="Arial" w:eastAsia="Calibri" w:hAnsi="Arial" w:cs="Arial"/>
        </w:rPr>
        <w:t xml:space="preserve">. – </w:t>
      </w:r>
      <w:r w:rsidRPr="008F0E15">
        <w:rPr>
          <w:rFonts w:ascii="Arial" w:eastAsia="Calibri" w:hAnsi="Arial" w:cs="Arial"/>
        </w:rPr>
        <w:t>Prawo zamówień publicznych (Dz.U.</w:t>
      </w:r>
      <w:r w:rsidR="00B70DDD" w:rsidRPr="008F0E15">
        <w:rPr>
          <w:rFonts w:ascii="Arial" w:eastAsia="Calibri" w:hAnsi="Arial" w:cs="Arial"/>
        </w:rPr>
        <w:t xml:space="preserve"> </w:t>
      </w:r>
      <w:r w:rsidRPr="008F0E15">
        <w:rPr>
          <w:rFonts w:ascii="Arial" w:eastAsia="Calibri" w:hAnsi="Arial" w:cs="Arial"/>
        </w:rPr>
        <w:t>poz. 2019) – dalej</w:t>
      </w:r>
      <w:r w:rsidR="00B70DDD" w:rsidRPr="008F0E15">
        <w:rPr>
          <w:rFonts w:ascii="Arial" w:eastAsia="Calibri" w:hAnsi="Arial" w:cs="Arial"/>
        </w:rPr>
        <w:t>:</w:t>
      </w:r>
      <w:r w:rsidRPr="008F0E15">
        <w:rPr>
          <w:rFonts w:ascii="Arial" w:eastAsia="Calibri" w:hAnsi="Arial" w:cs="Arial"/>
        </w:rPr>
        <w:t xml:space="preserve"> ustawa </w:t>
      </w:r>
      <w:proofErr w:type="spellStart"/>
      <w:r w:rsidRPr="008F0E15">
        <w:rPr>
          <w:rFonts w:ascii="Arial" w:eastAsia="Calibri" w:hAnsi="Arial" w:cs="Arial"/>
        </w:rPr>
        <w:t>Pzp</w:t>
      </w:r>
      <w:proofErr w:type="spellEnd"/>
      <w:r w:rsidRPr="008F0E15">
        <w:rPr>
          <w:rFonts w:ascii="Arial" w:eastAsia="Calibri" w:hAnsi="Arial" w:cs="Arial"/>
        </w:rPr>
        <w:t>, wykonawcy zwrócili się do zamawiającego z wni</w:t>
      </w:r>
      <w:r w:rsidR="004B4C39" w:rsidRPr="008F0E15">
        <w:rPr>
          <w:rFonts w:ascii="Arial" w:eastAsia="Calibri" w:hAnsi="Arial" w:cs="Arial"/>
        </w:rPr>
        <w:t>oskiem o wyjaśnienie treści SWZ</w:t>
      </w:r>
      <w:r w:rsidRPr="008F0E15">
        <w:rPr>
          <w:rFonts w:ascii="Arial" w:eastAsia="Calibri" w:hAnsi="Arial" w:cs="Arial"/>
        </w:rPr>
        <w:t>.</w:t>
      </w:r>
    </w:p>
    <w:p w14:paraId="41680D30" w14:textId="77777777" w:rsidR="00CB7E30" w:rsidRPr="008F0E15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8F0E15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8F0E15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8F0E15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6DADE80" w14:textId="77777777" w:rsidR="008F0E15" w:rsidRDefault="008F0E15" w:rsidP="008F0E15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F0E15">
        <w:rPr>
          <w:rFonts w:ascii="Arial" w:hAnsi="Arial" w:cs="Arial"/>
        </w:rPr>
        <w:t>Proszę o uzupełninie dokumentacji przetargowej w zakresie projektu kanalizacji deszczowej o:</w:t>
      </w:r>
      <w:r>
        <w:rPr>
          <w:rFonts w:ascii="Arial" w:hAnsi="Arial" w:cs="Arial"/>
        </w:rPr>
        <w:t xml:space="preserve"> </w:t>
      </w:r>
    </w:p>
    <w:p w14:paraId="2CEE0F2F" w14:textId="4C1398D4" w:rsidR="008F0E15" w:rsidRPr="008F0E15" w:rsidRDefault="008F0E15" w:rsidP="008F0E15">
      <w:pPr>
        <w:spacing w:after="0" w:line="360" w:lineRule="auto"/>
        <w:ind w:left="426"/>
        <w:jc w:val="both"/>
        <w:rPr>
          <w:rFonts w:ascii="Arial" w:hAnsi="Arial" w:cs="Arial"/>
        </w:rPr>
      </w:pPr>
      <w:r w:rsidRPr="008F0E15">
        <w:rPr>
          <w:rFonts w:ascii="Arial" w:hAnsi="Arial" w:cs="Arial"/>
        </w:rPr>
        <w:t>1. szczegół kryz w studniach DN 1500mm,</w:t>
      </w:r>
    </w:p>
    <w:p w14:paraId="43C95750" w14:textId="77777777" w:rsidR="008F0E15" w:rsidRPr="008F0E15" w:rsidRDefault="008F0E15" w:rsidP="008F0E15">
      <w:pPr>
        <w:spacing w:line="360" w:lineRule="auto"/>
        <w:ind w:left="426"/>
        <w:jc w:val="both"/>
        <w:rPr>
          <w:rFonts w:ascii="Arial" w:hAnsi="Arial" w:cs="Arial"/>
        </w:rPr>
      </w:pPr>
      <w:r w:rsidRPr="008F0E15">
        <w:rPr>
          <w:rFonts w:ascii="Arial" w:hAnsi="Arial" w:cs="Arial"/>
        </w:rPr>
        <w:t>2. sączek węchowy długości 2,5m. Proszę również o wskazanie jego lokalizacji na planie sytuacyjnym.</w:t>
      </w:r>
    </w:p>
    <w:p w14:paraId="1E277EB7" w14:textId="77777777" w:rsidR="008F0E15" w:rsidRPr="008F0E15" w:rsidRDefault="008F0E15" w:rsidP="008F0E1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</w:rPr>
      </w:pPr>
      <w:r w:rsidRPr="008F0E15">
        <w:rPr>
          <w:rFonts w:ascii="Arial" w:hAnsi="Arial" w:cs="Arial"/>
          <w:b/>
          <w:bCs/>
          <w:i/>
          <w:iCs/>
        </w:rPr>
        <w:t>Odpowiedź: Zamawiający informuje, że do postępowania załącza się rysunek szczegółowy rury osłonowej z sączkami węchowymi L=2,5 m. Lokalizacja wskazana na załączonym Projekcie zagospodarowania terenu (rury koloru szarego na gazociągach zaznaczone czerwonymi kółkami). W przypadku trudności z zmontowaniem kryzy w studni DN1500 mm równoważne jest zastosowanie regulatora przepływu zgodnie z warunkami technicznymi wydanymi przez Gminę Radzymin (nr MiO.6312.6.2013.AM z dnia 30.01.2019 r.).</w:t>
      </w:r>
    </w:p>
    <w:p w14:paraId="6C350679" w14:textId="3F513369" w:rsidR="008F0E15" w:rsidRPr="008F0E15" w:rsidRDefault="008F0E15" w:rsidP="008F0E15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F0E15">
        <w:rPr>
          <w:rFonts w:ascii="Arial" w:hAnsi="Arial" w:cs="Arial"/>
          <w:noProof/>
        </w:rPr>
        <w:drawing>
          <wp:inline distT="0" distB="0" distL="0" distR="0" wp14:anchorId="555FA63B" wp14:editId="33CC4A75">
            <wp:extent cx="5760720" cy="5365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E15">
        <w:rPr>
          <w:rFonts w:ascii="Arial" w:hAnsi="Arial" w:cs="Arial"/>
          <w:b/>
          <w:bCs/>
          <w:i/>
          <w:iCs/>
        </w:rPr>
        <w:t>Odpowiedź: Odpowiedź jak w przypadku pytania 1.</w:t>
      </w:r>
    </w:p>
    <w:p w14:paraId="4946418C" w14:textId="0550CE22" w:rsidR="008F0E15" w:rsidRPr="008F0E15" w:rsidRDefault="008F0E15" w:rsidP="008F0E15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F0E15">
        <w:rPr>
          <w:rFonts w:ascii="Arial" w:hAnsi="Arial" w:cs="Arial"/>
          <w:noProof/>
        </w:rPr>
        <w:drawing>
          <wp:inline distT="0" distB="0" distL="0" distR="0" wp14:anchorId="51791381" wp14:editId="154B5035">
            <wp:extent cx="5760720" cy="3054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7FC9" w14:textId="77777777" w:rsidR="008F0E15" w:rsidRPr="008F0E15" w:rsidRDefault="008F0E15" w:rsidP="008F0E1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</w:rPr>
      </w:pPr>
      <w:r w:rsidRPr="008F0E15">
        <w:rPr>
          <w:rFonts w:ascii="Arial" w:hAnsi="Arial" w:cs="Arial"/>
          <w:b/>
          <w:bCs/>
          <w:i/>
          <w:iCs/>
        </w:rPr>
        <w:t>Odpowiedź: Załącza się przedmiar robót dla sieci energetycznej.</w:t>
      </w:r>
    </w:p>
    <w:p w14:paraId="6A7C5D5C" w14:textId="77777777" w:rsidR="00CB7E30" w:rsidRPr="008F0E15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F0E15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8F0E15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F0E15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8F0E15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8F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6BC8"/>
    <w:multiLevelType w:val="hybridMultilevel"/>
    <w:tmpl w:val="430EC808"/>
    <w:lvl w:ilvl="0" w:tplc="DDD25790">
      <w:start w:val="1"/>
      <w:numFmt w:val="decimal"/>
      <w:pStyle w:val="ppktwniosku"/>
      <w:lvlText w:val="2.%1"/>
      <w:lvlJc w:val="left"/>
      <w:pPr>
        <w:ind w:left="502" w:hanging="360"/>
      </w:pPr>
      <w:rPr>
        <w:b w:val="0"/>
        <w:bCs/>
        <w:i w:val="0"/>
        <w:iCs/>
      </w:rPr>
    </w:lvl>
    <w:lvl w:ilvl="1" w:tplc="D3F64580">
      <w:start w:val="1"/>
      <w:numFmt w:val="decimal"/>
      <w:lvlText w:val="%2)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2708"/>
    <w:multiLevelType w:val="hybridMultilevel"/>
    <w:tmpl w:val="51769B2E"/>
    <w:lvl w:ilvl="0" w:tplc="989AC5CC">
      <w:start w:val="1"/>
      <w:numFmt w:val="decimal"/>
      <w:lvlText w:val="%1."/>
      <w:lvlJc w:val="left"/>
      <w:pPr>
        <w:ind w:left="9432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45DBB"/>
    <w:multiLevelType w:val="hybridMultilevel"/>
    <w:tmpl w:val="1436A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40FC6"/>
    <w:multiLevelType w:val="hybridMultilevel"/>
    <w:tmpl w:val="C7A6CF82"/>
    <w:lvl w:ilvl="0" w:tplc="F500A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2D2311"/>
    <w:rsid w:val="004B4C39"/>
    <w:rsid w:val="005B4211"/>
    <w:rsid w:val="005D4B76"/>
    <w:rsid w:val="00635B42"/>
    <w:rsid w:val="00652394"/>
    <w:rsid w:val="00657026"/>
    <w:rsid w:val="007F0B72"/>
    <w:rsid w:val="00820B53"/>
    <w:rsid w:val="00823423"/>
    <w:rsid w:val="00847057"/>
    <w:rsid w:val="00890C51"/>
    <w:rsid w:val="008F0E15"/>
    <w:rsid w:val="00AD543C"/>
    <w:rsid w:val="00B70DDD"/>
    <w:rsid w:val="00CB7E30"/>
    <w:rsid w:val="00D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9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pktwnioskuZnak">
    <w:name w:val="ppkt. wniosku Znak"/>
    <w:link w:val="ppktwniosku"/>
    <w:locked/>
    <w:rsid w:val="00847057"/>
    <w:rPr>
      <w:color w:val="2F5496"/>
      <w:sz w:val="24"/>
      <w:szCs w:val="26"/>
      <w:lang w:eastAsia="ar-SA"/>
    </w:rPr>
  </w:style>
  <w:style w:type="paragraph" w:customStyle="1" w:styleId="ppktwniosku">
    <w:name w:val="ppkt. wniosku"/>
    <w:basedOn w:val="Normalny"/>
    <w:link w:val="ppktwnioskuZnak"/>
    <w:qFormat/>
    <w:rsid w:val="00847057"/>
    <w:pPr>
      <w:keepNext/>
      <w:keepLines/>
      <w:numPr>
        <w:numId w:val="7"/>
      </w:numPr>
      <w:suppressAutoHyphens/>
      <w:spacing w:before="40" w:after="0" w:line="240" w:lineRule="auto"/>
      <w:outlineLvl w:val="1"/>
    </w:pPr>
    <w:rPr>
      <w:color w:val="2F5496"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2021-06-23T08:59:00Z</cp:lastPrinted>
  <dcterms:created xsi:type="dcterms:W3CDTF">2021-06-24T06:09:00Z</dcterms:created>
  <dcterms:modified xsi:type="dcterms:W3CDTF">2021-06-24T06:09:00Z</dcterms:modified>
</cp:coreProperties>
</file>